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40" w:lineRule="exact"/>
        <w:jc w:val="center"/>
        <w:rPr>
          <w:rFonts w:ascii="Palatino" w:hAnsi="Palatino"/>
          <w:b w:val="1"/>
          <w:bCs w:val="1"/>
          <w:outline w:val="0"/>
          <w:color w:val="00000a"/>
          <w:sz w:val="44"/>
          <w:szCs w:val="44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Default"/>
        <w:spacing w:line="240" w:lineRule="exact"/>
        <w:jc w:val="center"/>
        <w:rPr>
          <w:rFonts w:ascii="Palatino" w:hAnsi="Palatino"/>
          <w:b w:val="1"/>
          <w:bCs w:val="1"/>
          <w:outline w:val="0"/>
          <w:color w:val="00000a"/>
          <w:sz w:val="44"/>
          <w:szCs w:val="44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Default"/>
        <w:spacing w:line="240" w:lineRule="exact"/>
        <w:jc w:val="center"/>
        <w:rPr>
          <w:rFonts w:ascii="Palatino" w:cs="Palatino" w:hAnsi="Palatino" w:eastAsia="Palatino"/>
          <w:b w:val="1"/>
          <w:bCs w:val="1"/>
          <w:outline w:val="0"/>
          <w:color w:val="00000a"/>
          <w:sz w:val="20"/>
          <w:szCs w:val="20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b w:val="1"/>
          <w:bCs w:val="1"/>
          <w:outline w:val="0"/>
          <w:color w:val="00000a"/>
          <w:sz w:val="44"/>
          <w:szCs w:val="44"/>
          <w:u w:val="single" w:color="00000a"/>
          <w:rtl w:val="0"/>
          <w:lang w:val="en-US"/>
          <w14:textFill>
            <w14:solidFill>
              <w14:srgbClr w14:val="00000A"/>
            </w14:solidFill>
          </w14:textFill>
        </w:rPr>
        <w:t>Waimate Folk Festival</w:t>
      </w:r>
      <w:r>
        <w:rPr>
          <w:rFonts w:ascii="Palatino" w:hAnsi="Palatino"/>
          <w:b w:val="1"/>
          <w:bCs w:val="1"/>
          <w:outline w:val="0"/>
          <w:color w:val="00000a"/>
          <w:sz w:val="44"/>
          <w:szCs w:val="44"/>
          <w:u w:val="single" w:color="00000a"/>
          <w:rtl w:val="0"/>
          <w14:textFill>
            <w14:solidFill>
              <w14:srgbClr w14:val="00000A"/>
            </w14:solidFill>
          </w14:textFill>
        </w:rPr>
        <w:t xml:space="preserve"> Registration Form</w:t>
      </w:r>
    </w:p>
    <w:p>
      <w:pPr>
        <w:pStyle w:val="Default"/>
        <w:spacing w:line="240" w:lineRule="exact"/>
        <w:rPr>
          <w:rFonts w:ascii="Palatino" w:cs="Palatino" w:hAnsi="Palatino" w:eastAsia="Palatino"/>
          <w:b w:val="1"/>
          <w:bCs w:val="1"/>
          <w:outline w:val="0"/>
          <w:color w:val="00000a"/>
          <w:sz w:val="20"/>
          <w:szCs w:val="20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Default"/>
        <w:spacing w:line="240" w:lineRule="exact"/>
        <w:jc w:val="center"/>
        <w:rPr>
          <w:rFonts w:ascii="Palatino" w:cs="Palatino" w:hAnsi="Palatino" w:eastAsia="Palatino"/>
          <w:b w:val="1"/>
          <w:bCs w:val="1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Gunns Camp, Waimate, 50km South of Timaru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, </w:t>
      </w:r>
    </w:p>
    <w:p>
      <w:pPr>
        <w:pStyle w:val="Default"/>
        <w:spacing w:line="240" w:lineRule="exact"/>
        <w:jc w:val="center"/>
        <w:rPr>
          <w:rFonts w:ascii="Palatino" w:cs="Palatino" w:hAnsi="Palatino" w:eastAsia="Palatino"/>
          <w:b w:val="1"/>
          <w:bCs w:val="1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King</w:t>
      </w:r>
      <w:r>
        <w:rPr>
          <w:rFonts w:ascii="Palatino" w:hAnsi="Palatino" w:hint="default"/>
          <w:b w:val="1"/>
          <w:bCs w:val="1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’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s Birthday Weekend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, 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Friday 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2nd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 June to Monday 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5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vertAlign w:val="superscript"/>
          <w:rtl w:val="0"/>
          <w:lang w:val="en-US"/>
          <w14:textFill>
            <w14:solidFill>
              <w14:srgbClr w14:val="00000A"/>
            </w14:solidFill>
          </w14:textFill>
        </w:rPr>
        <w:t>th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 June, 202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3</w:t>
      </w:r>
    </w:p>
    <w:p>
      <w:pPr>
        <w:pStyle w:val="Default"/>
        <w:spacing w:line="240" w:lineRule="exact"/>
        <w:jc w:val="center"/>
        <w:rPr>
          <w:rFonts w:ascii="Palatino" w:cs="Palatino" w:hAnsi="Palatino" w:eastAsia="Palatino"/>
          <w:b w:val="1"/>
          <w:bCs w:val="1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Full registration: $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100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 for adults, and $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4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5 for children.</w:t>
      </w:r>
      <w:r>
        <w:rPr>
          <w:rFonts w:ascii="Palatino" w:cs="Palatino" w:hAnsi="Palatino" w:eastAsia="Palatino"/>
          <w:b w:val="1"/>
          <w:bCs w:val="1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Day passes: $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4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5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Adults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 and 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$2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5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 Children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 12y and over, under 12y free.</w:t>
      </w:r>
    </w:p>
    <w:p>
      <w:pPr>
        <w:pStyle w:val="Default"/>
        <w:spacing w:line="240" w:lineRule="exact"/>
        <w:jc w:val="center"/>
        <w:rPr>
          <w:rFonts w:ascii="Palatino" w:cs="Palatino" w:hAnsi="Palatino" w:eastAsia="Palatino"/>
          <w:b w:val="1"/>
          <w:bCs w:val="1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Default"/>
        <w:spacing w:line="240" w:lineRule="exact"/>
        <w:jc w:val="center"/>
        <w:rPr>
          <w:rFonts w:ascii="Palatino" w:cs="Palatino" w:hAnsi="Palatino" w:eastAsia="Palatino"/>
          <w:b w:val="1"/>
          <w:bCs w:val="1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Default"/>
        <w:spacing w:after="200" w:line="276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Name(s)________________________________________________________</w:t>
      </w:r>
    </w:p>
    <w:p>
      <w:pPr>
        <w:pStyle w:val="Default"/>
        <w:spacing w:after="200" w:line="276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Address________________________________________________________</w:t>
      </w:r>
    </w:p>
    <w:p>
      <w:pPr>
        <w:pStyle w:val="Default"/>
        <w:spacing w:after="200" w:line="276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_______________________________________________________________</w:t>
      </w:r>
    </w:p>
    <w:p>
      <w:pPr>
        <w:pStyle w:val="Default"/>
        <w:spacing w:after="200" w:line="276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Telephone Number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s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_______________________________________________</w:t>
      </w:r>
    </w:p>
    <w:p>
      <w:pPr>
        <w:pStyle w:val="Default"/>
        <w:spacing w:after="200" w:line="276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Email address____________________________________________________</w:t>
      </w:r>
    </w:p>
    <w:p>
      <w:pPr>
        <w:pStyle w:val="Default"/>
        <w:spacing w:after="200" w:line="276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Number of adults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in a cabin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at $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10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0 each______________________________</w:t>
      </w:r>
    </w:p>
    <w:p>
      <w:pPr>
        <w:pStyle w:val="Default"/>
        <w:spacing w:after="200" w:line="276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Number of adults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camping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at $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10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0 each_______________________________</w:t>
      </w:r>
    </w:p>
    <w:p>
      <w:pPr>
        <w:pStyle w:val="Default"/>
        <w:spacing w:after="200" w:line="240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Number of children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over 12 years in a cabin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at $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4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5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each__________________</w:t>
      </w:r>
    </w:p>
    <w:p>
      <w:pPr>
        <w:pStyle w:val="Default"/>
        <w:spacing w:after="200" w:line="240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Number of children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over 12 years camping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at $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4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5 each___________________</w:t>
      </w:r>
    </w:p>
    <w:p>
      <w:pPr>
        <w:pStyle w:val="Default"/>
        <w:spacing w:after="200" w:line="240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Number of children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under 12 years in a cabin,  no charge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__________________</w:t>
      </w:r>
    </w:p>
    <w:p>
      <w:pPr>
        <w:pStyle w:val="Default"/>
        <w:spacing w:after="200" w:line="240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Number of children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under 12 years camping, no charge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___________________</w:t>
      </w:r>
    </w:p>
    <w:p>
      <w:pPr>
        <w:pStyle w:val="Default"/>
        <w:spacing w:after="200" w:line="240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Children include secondary school pupils but must be accompanied by a designated responsible adult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.</w:t>
      </w:r>
    </w:p>
    <w:p>
      <w:pPr>
        <w:pStyle w:val="Default"/>
        <w:spacing w:after="200" w:line="240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Room Requests (i.e. If you wish to be placed with friends. We will do our best, but may not be able to accommodate all requests) </w:t>
      </w:r>
    </w:p>
    <w:p>
      <w:pPr>
        <w:pStyle w:val="Default"/>
        <w:spacing w:after="200" w:line="240" w:lineRule="exact"/>
        <w:rPr>
          <w:rFonts w:ascii="Palatino" w:cs="Palatino" w:hAnsi="Palatino" w:eastAsia="Palatino"/>
          <w:sz w:val="25"/>
          <w:szCs w:val="25"/>
        </w:rPr>
      </w:pPr>
    </w:p>
    <w:p>
      <w:pPr>
        <w:pStyle w:val="Default"/>
        <w:spacing w:after="200" w:line="240" w:lineRule="exact"/>
        <w:jc w:val="center"/>
        <w:rPr>
          <w:rFonts w:ascii="Palatino" w:cs="Palatino" w:hAnsi="Palatino" w:eastAsia="Palatino"/>
          <w:b w:val="1"/>
          <w:bCs w:val="1"/>
          <w:outline w:val="0"/>
          <w:color w:val="ff2600"/>
          <w:sz w:val="25"/>
          <w:szCs w:val="25"/>
          <w:u w:color="00000a"/>
          <w14:textFill>
            <w14:solidFill>
              <w14:srgbClr w14:val="FF2600"/>
            </w14:solidFill>
          </w14:textFill>
        </w:rPr>
      </w:pPr>
      <w:r>
        <w:rPr>
          <w:rFonts w:ascii="Palatino" w:hAnsi="Palatino"/>
          <w:b w:val="1"/>
          <w:bCs w:val="1"/>
          <w:outline w:val="0"/>
          <w:color w:val="ff2600"/>
          <w:sz w:val="25"/>
          <w:szCs w:val="25"/>
          <w:u w:color="00000a"/>
          <w:rtl w:val="0"/>
          <w:lang w:val="en-US"/>
          <w14:textFill>
            <w14:solidFill>
              <w14:srgbClr w14:val="FF2600"/>
            </w14:solidFill>
          </w14:textFill>
        </w:rPr>
        <w:t>Please note that there can be no refunds after 2</w:t>
      </w:r>
      <w:r>
        <w:rPr>
          <w:rFonts w:ascii="Palatino" w:hAnsi="Palatino"/>
          <w:b w:val="1"/>
          <w:bCs w:val="1"/>
          <w:outline w:val="0"/>
          <w:color w:val="ff2600"/>
          <w:sz w:val="25"/>
          <w:szCs w:val="25"/>
          <w:u w:color="00000a"/>
          <w:rtl w:val="0"/>
          <w14:textFill>
            <w14:solidFill>
              <w14:srgbClr w14:val="FF2600"/>
            </w14:solidFill>
          </w14:textFill>
        </w:rPr>
        <w:t>5th</w:t>
      </w:r>
      <w:r>
        <w:rPr>
          <w:rFonts w:ascii="Palatino" w:hAnsi="Palatino"/>
          <w:b w:val="1"/>
          <w:bCs w:val="1"/>
          <w:outline w:val="0"/>
          <w:color w:val="ff2600"/>
          <w:sz w:val="25"/>
          <w:szCs w:val="25"/>
          <w:u w:color="00000a"/>
          <w:rtl w:val="0"/>
          <w:lang w:val="en-US"/>
          <w14:textFill>
            <w14:solidFill>
              <w14:srgbClr w14:val="FF2600"/>
            </w14:solidFill>
          </w14:textFill>
        </w:rPr>
        <w:t xml:space="preserve"> May. </w:t>
      </w:r>
    </w:p>
    <w:p>
      <w:pPr>
        <w:pStyle w:val="Default"/>
        <w:spacing w:after="200" w:line="240" w:lineRule="exact"/>
        <w:jc w:val="center"/>
        <w:rPr>
          <w:rFonts w:ascii="Palatino" w:cs="Palatino" w:hAnsi="Palatino" w:eastAsia="Palatino"/>
          <w:outline w:val="0"/>
          <w:color w:val="ff2600"/>
          <w:sz w:val="25"/>
          <w:szCs w:val="25"/>
          <w:u w:color="00000a"/>
          <w14:textFill>
            <w14:solidFill>
              <w14:srgbClr w14:val="FF2600"/>
            </w14:solidFill>
          </w14:textFill>
        </w:rPr>
      </w:pPr>
      <w:r>
        <w:rPr>
          <w:rFonts w:ascii="Palatino" w:hAnsi="Palatino"/>
          <w:b w:val="1"/>
          <w:bCs w:val="1"/>
          <w:outline w:val="0"/>
          <w:color w:val="ff2600"/>
          <w:sz w:val="25"/>
          <w:szCs w:val="25"/>
          <w:u w:color="00000a"/>
          <w:rtl w:val="0"/>
          <w14:textFill>
            <w14:solidFill>
              <w14:srgbClr w14:val="FF2600"/>
            </w14:solidFill>
          </w14:textFill>
        </w:rPr>
        <w:t>The concert hall is a cosy space, you must not come if you are unwell.</w:t>
      </w:r>
    </w:p>
    <w:p>
      <w:pPr>
        <w:pStyle w:val="Default"/>
        <w:spacing w:after="200" w:line="240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We have a limit of 120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onsite and 100 bunks, l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ate cancellations could lead to empty spaces after others have been turned away.</w:t>
      </w:r>
      <w:r>
        <w:rPr>
          <w:rFonts w:ascii="Calibri" w:cs="Calibri" w:hAnsi="Calibri" w:eastAsia="Calibri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  <w:br w:type="textWrapping"/>
      </w:r>
      <w:r>
        <w:rPr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  <w:br w:type="textWrapping"/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Please email registrations to: </w:t>
      </w:r>
      <w:r>
        <w:rPr>
          <w:rStyle w:val="Hyperlink.0"/>
          <w:sz w:val="25"/>
          <w:szCs w:val="25"/>
        </w:rPr>
        <w:fldChar w:fldCharType="begin" w:fldLock="0"/>
      </w:r>
      <w:r>
        <w:rPr>
          <w:rStyle w:val="Hyperlink.0"/>
          <w:sz w:val="25"/>
          <w:szCs w:val="25"/>
        </w:rPr>
        <w:instrText xml:space="preserve"> HYPERLINK "mailto:songbird1nz@yahoo.co.nz"</w:instrText>
      </w:r>
      <w:r>
        <w:rPr>
          <w:rStyle w:val="Hyperlink.0"/>
          <w:sz w:val="25"/>
          <w:szCs w:val="25"/>
        </w:rPr>
        <w:fldChar w:fldCharType="separate" w:fldLock="0"/>
      </w:r>
      <w:r>
        <w:rPr>
          <w:rStyle w:val="Hyperlink.0"/>
          <w:sz w:val="25"/>
          <w:szCs w:val="25"/>
          <w:rtl w:val="0"/>
        </w:rPr>
        <w:t>songbird1nz@yahoo.co.nz</w:t>
      </w:r>
      <w:r>
        <w:rPr>
          <w:sz w:val="25"/>
          <w:szCs w:val="25"/>
        </w:rPr>
        <w:fldChar w:fldCharType="end" w:fldLock="0"/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         put </w:t>
      </w:r>
      <w:r>
        <w:rPr>
          <w:rFonts w:ascii="Palatino" w:hAnsi="Palatino" w:hint="default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‘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Waimate</w:t>
      </w:r>
      <w:r>
        <w:rPr>
          <w:rFonts w:ascii="Palatino" w:hAnsi="Palatino" w:hint="default"/>
          <w:b w:val="1"/>
          <w:bCs w:val="1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’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 in the subject line</w:t>
      </w:r>
    </w:p>
    <w:p>
      <w:pPr>
        <w:pStyle w:val="Default"/>
        <w:spacing w:after="200" w:line="240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Registration fee payable to Dunedin Folk Club account: 03-0903-0387496-000</w:t>
      </w:r>
      <w:r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  <w:br w:type="textWrapping"/>
      </w:r>
    </w:p>
    <w:p>
      <w:pPr>
        <w:pStyle w:val="Default"/>
        <w:spacing w:after="200" w:line="240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Please include your name as reference</w:t>
      </w:r>
    </w:p>
    <w:p>
      <w:pPr>
        <w:pStyle w:val="Default"/>
        <w:spacing w:after="200" w:line="240" w:lineRule="exact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For more information, email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Rachel Bayliss </w:t>
      </w:r>
      <w:r>
        <w:rPr>
          <w:rStyle w:val="Hyperlink.0"/>
          <w:rFonts w:ascii="Palatino" w:cs="Palatino" w:hAnsi="Palatino" w:eastAsia="Palatino"/>
          <w:sz w:val="25"/>
          <w:szCs w:val="25"/>
        </w:rPr>
        <w:fldChar w:fldCharType="begin" w:fldLock="0"/>
      </w:r>
      <w:r>
        <w:rPr>
          <w:rStyle w:val="Hyperlink.0"/>
          <w:rFonts w:ascii="Palatino" w:cs="Palatino" w:hAnsi="Palatino" w:eastAsia="Palatino"/>
          <w:sz w:val="25"/>
          <w:szCs w:val="25"/>
        </w:rPr>
        <w:instrText xml:space="preserve"> HYPERLINK "mailto:songbird1nz@yahoo.co.nz"</w:instrText>
      </w:r>
      <w:r>
        <w:rPr>
          <w:rStyle w:val="Hyperlink.0"/>
          <w:rFonts w:ascii="Palatino" w:cs="Palatino" w:hAnsi="Palatino" w:eastAsia="Palatino"/>
          <w:sz w:val="25"/>
          <w:szCs w:val="25"/>
        </w:rPr>
        <w:fldChar w:fldCharType="separate" w:fldLock="0"/>
      </w:r>
      <w:r>
        <w:rPr>
          <w:rStyle w:val="Hyperlink.0"/>
          <w:rFonts w:ascii="Palatino" w:hAnsi="Palatino"/>
          <w:sz w:val="25"/>
          <w:szCs w:val="25"/>
          <w:rtl w:val="0"/>
        </w:rPr>
        <w:t>songbird1nz@yahoo.co.nz</w:t>
      </w:r>
      <w:r>
        <w:rPr>
          <w:rFonts w:ascii="Palatino" w:cs="Palatino" w:hAnsi="Palatino" w:eastAsia="Palatino"/>
          <w:sz w:val="25"/>
          <w:szCs w:val="25"/>
        </w:rPr>
        <w:fldChar w:fldCharType="end" w:fldLock="0"/>
      </w:r>
    </w:p>
    <w:p>
      <w:pPr>
        <w:pStyle w:val="Default"/>
        <w:spacing w:after="200" w:line="240" w:lineRule="exact"/>
        <w:rPr>
          <w:rFonts w:ascii="Palatino" w:cs="Palatino" w:hAnsi="Palatino" w:eastAsia="Palatino"/>
          <w:sz w:val="25"/>
          <w:szCs w:val="25"/>
        </w:rPr>
      </w:pPr>
    </w:p>
    <w:p>
      <w:pPr>
        <w:pStyle w:val="Default"/>
        <w:spacing w:after="200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b w:val="1"/>
          <w:bCs w:val="1"/>
          <w:sz w:val="25"/>
          <w:szCs w:val="25"/>
          <w:rtl w:val="0"/>
        </w:rPr>
        <w:t xml:space="preserve">Re 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Meals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are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hopefully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available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 to purchase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 on Saturday and Sunday</w:t>
      </w:r>
      <w:r>
        <w:rPr>
          <w:rFonts w:ascii="Palatino" w:hAnsi="Palatino"/>
          <w:b w:val="1"/>
          <w:bCs w:val="1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 evenings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 at extra cost. </w:t>
      </w:r>
    </w:p>
    <w:p>
      <w:pPr>
        <w:pStyle w:val="Default"/>
        <w:spacing w:after="200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There are no meals available on Friday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 and no breakfasts or lunches. </w:t>
      </w:r>
    </w:p>
    <w:p>
      <w:pPr>
        <w:pStyle w:val="Default"/>
        <w:spacing w:after="200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T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o anticipate catering 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 xml:space="preserve">demand please indicate: </w:t>
      </w:r>
    </w:p>
    <w:p>
      <w:pPr>
        <w:pStyle w:val="Default"/>
        <w:spacing w:after="200"/>
        <w:rPr>
          <w:rFonts w:ascii="Palatino" w:cs="Palatino" w:hAnsi="Palatino" w:eastAsia="Palatino"/>
          <w:outline w:val="0"/>
          <w:color w:val="00000a"/>
          <w:sz w:val="25"/>
          <w:szCs w:val="25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How many meals will you be likely to require on Saturday? ____Sunday?___</w:t>
      </w:r>
    </w:p>
    <w:p>
      <w:pPr>
        <w:pStyle w:val="Default"/>
        <w:spacing w:after="200"/>
      </w:pP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Special d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ietary requirements</w:t>
      </w:r>
      <w:r>
        <w:rPr>
          <w:rFonts w:ascii="Palatino" w:hAnsi="Palatino"/>
          <w:outline w:val="0"/>
          <w:color w:val="00000a"/>
          <w:sz w:val="25"/>
          <w:szCs w:val="25"/>
          <w:u w:color="00000a"/>
          <w:rtl w:val="0"/>
          <w14:textFill>
            <w14:solidFill>
              <w14:srgbClr w14:val="00000A"/>
            </w14:solidFill>
          </w14:textFill>
        </w:rPr>
        <w:t>?</w:t>
      </w:r>
    </w:p>
    <w:sectPr>
      <w:headerReference w:type="default" r:id="rId4"/>
      <w:footerReference w:type="default" r:id="rId5"/>
      <w:pgSz w:w="11906" w:h="16838" w:orient="portrait"/>
      <w:pgMar w:top="0" w:right="36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